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AF3463">
      <w:r>
        <w:t>GMA EXHIBIT 3:</w:t>
      </w:r>
      <w:r w:rsidRPr="00AF3463">
        <w:tab/>
        <w:t>Official web site of the U.S. Foo</w:t>
      </w:r>
      <w:r>
        <w:t>d and Drug Administration (FDA)</w:t>
      </w:r>
    </w:p>
    <w:p w:rsidR="00AF3463" w:rsidRDefault="00AF3463">
      <w:hyperlink r:id="rId4" w:history="1">
        <w:r w:rsidRPr="00312FA2">
          <w:rPr>
            <w:rStyle w:val="Hyperlink"/>
          </w:rPr>
          <w:t>http://www.fda.gov/Food/default.htm</w:t>
        </w:r>
      </w:hyperlink>
      <w:r>
        <w:t xml:space="preserve"> </w:t>
      </w:r>
      <w:bookmarkStart w:id="0" w:name="_GoBack"/>
      <w:bookmarkEnd w:id="0"/>
    </w:p>
    <w:sectPr w:rsidR="00AF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63"/>
    <w:rsid w:val="002F6307"/>
    <w:rsid w:val="00A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28EA3-671B-4905-837C-9EE790A5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da.gov/Food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2015-05-11T14:12:00Z</dcterms:created>
  <dcterms:modified xsi:type="dcterms:W3CDTF">2015-05-11T14:13:00Z</dcterms:modified>
</cp:coreProperties>
</file>